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FC" w:rsidRDefault="003F44FC" w:rsidP="006B7A2A">
      <w:pPr>
        <w:tabs>
          <w:tab w:val="center" w:pos="7380"/>
        </w:tabs>
        <w:spacing w:line="360" w:lineRule="auto"/>
        <w:jc w:val="both"/>
        <w:rPr>
          <w:b/>
        </w:rPr>
      </w:pPr>
      <w:r>
        <w:rPr>
          <w:b/>
        </w:rPr>
        <w:t>Corso di Formazione online “ICF nella scuola”</w:t>
      </w:r>
    </w:p>
    <w:p w:rsidR="006B7A2A" w:rsidRDefault="006B7A2A" w:rsidP="006B7A2A">
      <w:pPr>
        <w:tabs>
          <w:tab w:val="center" w:pos="7380"/>
        </w:tabs>
        <w:spacing w:line="360" w:lineRule="auto"/>
        <w:jc w:val="both"/>
      </w:pPr>
      <w:r>
        <w:t xml:space="preserve">Si comunica che dal 23 giugno al </w:t>
      </w:r>
      <w:r w:rsidRPr="006B7A2A">
        <w:t>20 ottobre 2016</w:t>
      </w:r>
      <w:r>
        <w:rPr>
          <w:b/>
        </w:rPr>
        <w:t xml:space="preserve"> </w:t>
      </w:r>
      <w:r>
        <w:t xml:space="preserve">sarà attivo il corso on </w:t>
      </w:r>
      <w:proofErr w:type="spellStart"/>
      <w:r>
        <w:t>line</w:t>
      </w:r>
      <w:proofErr w:type="spellEnd"/>
      <w:r>
        <w:t xml:space="preserve"> “ICF nella scuola” progettato e realizzato dal </w:t>
      </w:r>
      <w:proofErr w:type="spellStart"/>
      <w:r>
        <w:t>CTS–Direzione</w:t>
      </w:r>
      <w:proofErr w:type="spellEnd"/>
      <w:r w:rsidR="00C76810">
        <w:t xml:space="preserve"> </w:t>
      </w:r>
      <w:r>
        <w:t xml:space="preserve"> Didattica “G. Mazzini” di Terni, in collaborazione con la Rete ICF “Scuola, territorio e servizi: la rete per l’inclusione” e la dott.ssa Lucilla Frattura, responsabile del Centro Collaboratore Italiano dell’OMS per la  Famiglia delle classificazioni Internazionali.</w:t>
      </w:r>
      <w:r w:rsidRPr="006B7A2A">
        <w:t xml:space="preserve"> </w:t>
      </w:r>
    </w:p>
    <w:p w:rsidR="006B7A2A" w:rsidRDefault="006B7A2A" w:rsidP="006B7A2A">
      <w:pPr>
        <w:tabs>
          <w:tab w:val="center" w:pos="7380"/>
        </w:tabs>
        <w:spacing w:line="360" w:lineRule="auto"/>
        <w:jc w:val="both"/>
      </w:pPr>
      <w:r>
        <w:t xml:space="preserve">L’accesso al corso è libero e gratuito, dalla pagina web </w:t>
      </w:r>
      <w:r w:rsidRPr="006B7A2A">
        <w:t>http://cts.ddmazziniterni.it/formazione/-</w:t>
      </w:r>
    </w:p>
    <w:p w:rsidR="006B7A2A" w:rsidRDefault="006B7A2A" w:rsidP="006B7A2A">
      <w:pPr>
        <w:tabs>
          <w:tab w:val="center" w:pos="7380"/>
        </w:tabs>
        <w:spacing w:line="360" w:lineRule="auto"/>
        <w:jc w:val="both"/>
      </w:pPr>
    </w:p>
    <w:p w:rsidR="006B7A2A" w:rsidRDefault="006B7A2A" w:rsidP="006B7A2A">
      <w:pPr>
        <w:tabs>
          <w:tab w:val="center" w:pos="7380"/>
        </w:tabs>
        <w:spacing w:line="360" w:lineRule="auto"/>
        <w:jc w:val="both"/>
      </w:pPr>
      <w:r>
        <w:t>Verrà rilasciato un attestato, pari a 15 ore di formazione (7 video lezioni e relativi questionari), a chi</w:t>
      </w:r>
      <w:r w:rsidR="00C76810">
        <w:t xml:space="preserve"> avrà completato il corso, facendone</w:t>
      </w:r>
      <w:r>
        <w:t xml:space="preserve"> richiesta a corsictsddmazziniternigmail.com</w:t>
      </w:r>
      <w:r w:rsidR="00C76810">
        <w:t>.</w:t>
      </w:r>
      <w:r>
        <w:t xml:space="preserve"> </w:t>
      </w:r>
    </w:p>
    <w:p w:rsidR="006B7A2A" w:rsidRDefault="006B7A2A" w:rsidP="006B7A2A">
      <w:pPr>
        <w:tabs>
          <w:tab w:val="center" w:pos="7380"/>
        </w:tabs>
        <w:jc w:val="right"/>
      </w:pPr>
    </w:p>
    <w:p w:rsidR="00353589" w:rsidRDefault="00353589"/>
    <w:sectPr w:rsidR="00353589" w:rsidSect="003535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B7A2A"/>
    <w:rsid w:val="00353589"/>
    <w:rsid w:val="003F44FC"/>
    <w:rsid w:val="0044540F"/>
    <w:rsid w:val="006B7A2A"/>
    <w:rsid w:val="00C76810"/>
    <w:rsid w:val="00D3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B7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Donatella</cp:lastModifiedBy>
  <cp:revision>2</cp:revision>
  <dcterms:created xsi:type="dcterms:W3CDTF">2016-06-17T18:42:00Z</dcterms:created>
  <dcterms:modified xsi:type="dcterms:W3CDTF">2016-06-17T19:02:00Z</dcterms:modified>
</cp:coreProperties>
</file>